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EFBB5" w14:textId="77777777" w:rsidR="00FC27E2" w:rsidRDefault="00FC27E2" w:rsidP="00FC27E2">
      <w:pPr>
        <w:pStyle w:val="FirmName"/>
        <w:spacing w:line="423" w:lineRule="exact"/>
        <w:rPr>
          <w:b/>
          <w:sz w:val="24"/>
        </w:rPr>
      </w:pPr>
      <w:r>
        <w:rPr>
          <w:b/>
          <w:sz w:val="24"/>
        </w:rPr>
        <w:t>CAUSE NO. 2020-00000</w:t>
      </w:r>
    </w:p>
    <w:p w14:paraId="601B31CF" w14:textId="77777777" w:rsidR="00FC27E2" w:rsidRDefault="00FC27E2" w:rsidP="00FC27E2"/>
    <w:tbl>
      <w:tblPr>
        <w:tblW w:w="1030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080"/>
        <w:gridCol w:w="4542"/>
      </w:tblGrid>
      <w:tr w:rsidR="00FC27E2" w14:paraId="5C47E55F" w14:textId="77777777" w:rsidTr="003C5081">
        <w:tc>
          <w:tcPr>
            <w:tcW w:w="4680" w:type="dxa"/>
          </w:tcPr>
          <w:p w14:paraId="0E52B0FD" w14:textId="77777777" w:rsidR="00FC27E2" w:rsidRDefault="00FC27E2" w:rsidP="003C5081">
            <w:pPr>
              <w:ind w:right="582"/>
              <w:rPr>
                <w:b/>
              </w:rPr>
            </w:pPr>
            <w:bookmarkStart w:id="0" w:name="Parties"/>
            <w:bookmarkEnd w:id="0"/>
            <w:r>
              <w:rPr>
                <w:b/>
                <w:bCs/>
              </w:rPr>
              <w:t>PLAINTIFF,</w:t>
            </w:r>
            <w:r>
              <w:rPr>
                <w:b/>
              </w:rPr>
              <w:tab/>
            </w:r>
          </w:p>
          <w:p w14:paraId="155C84C6" w14:textId="77777777" w:rsidR="00FC27E2" w:rsidRDefault="00FC27E2" w:rsidP="003C5081">
            <w:pPr>
              <w:ind w:right="582"/>
              <w:rPr>
                <w:b/>
              </w:rPr>
            </w:pPr>
          </w:p>
          <w:p w14:paraId="195E4F83" w14:textId="77777777" w:rsidR="00FC27E2" w:rsidRDefault="00FC27E2" w:rsidP="003C5081">
            <w:pPr>
              <w:ind w:right="582"/>
              <w:rPr>
                <w:b/>
              </w:rPr>
            </w:pPr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</w:t>
            </w:r>
          </w:p>
          <w:p w14:paraId="521D152D" w14:textId="77777777" w:rsidR="00FC27E2" w:rsidRDefault="00FC27E2" w:rsidP="003C5081">
            <w:pPr>
              <w:ind w:right="576"/>
              <w:rPr>
                <w:b/>
              </w:rPr>
            </w:pPr>
          </w:p>
          <w:p w14:paraId="40C24F37" w14:textId="77777777" w:rsidR="00FC27E2" w:rsidRDefault="00FC27E2" w:rsidP="003C5081">
            <w:pPr>
              <w:ind w:right="576"/>
              <w:rPr>
                <w:b/>
              </w:rPr>
            </w:pPr>
            <w:r>
              <w:rPr>
                <w:b/>
              </w:rPr>
              <w:t>DEFENDANT.</w:t>
            </w:r>
          </w:p>
        </w:tc>
        <w:tc>
          <w:tcPr>
            <w:tcW w:w="1080" w:type="dxa"/>
          </w:tcPr>
          <w:p w14:paraId="7965D216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52397F6A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02D9F53B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7EA1853D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158166D5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  <w:p w14:paraId="2052B28D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</w:p>
        </w:tc>
        <w:tc>
          <w:tcPr>
            <w:tcW w:w="4542" w:type="dxa"/>
          </w:tcPr>
          <w:p w14:paraId="1F989567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bookmarkStart w:id="1" w:name="CaseNumber"/>
            <w:bookmarkEnd w:id="1"/>
            <w:r>
              <w:rPr>
                <w:b/>
                <w:sz w:val="24"/>
              </w:rPr>
              <w:t>IN THE DISTRICT COURT OF</w:t>
            </w:r>
          </w:p>
          <w:p w14:paraId="3BA86384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</w:p>
          <w:p w14:paraId="45FE834A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HARRIS COUNTY, T E X A S</w:t>
            </w:r>
          </w:p>
          <w:p w14:paraId="4FFF7A89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</w:p>
          <w:p w14:paraId="170CACA5" w14:textId="77777777" w:rsidR="00FC27E2" w:rsidRDefault="00FC27E2" w:rsidP="003C5081">
            <w:pPr>
              <w:pStyle w:val="SingleSpacing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  <w:r w:rsidRPr="00BF5A6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JUDICIAL DISTRICT</w:t>
            </w:r>
          </w:p>
        </w:tc>
      </w:tr>
    </w:tbl>
    <w:p w14:paraId="4D374687" w14:textId="77777777" w:rsidR="00FC27E2" w:rsidRPr="0096452F" w:rsidRDefault="00FC27E2" w:rsidP="00FC27E2">
      <w:pPr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</w:p>
    <w:p w14:paraId="513FCC4B" w14:textId="77777777" w:rsidR="00FC27E2" w:rsidRDefault="00FC27E2" w:rsidP="00FC27E2">
      <w:pPr>
        <w:jc w:val="center"/>
        <w:rPr>
          <w:b/>
          <w:bCs/>
          <w:sz w:val="28"/>
          <w:szCs w:val="28"/>
        </w:rPr>
      </w:pPr>
      <w:r w:rsidRPr="0096452F">
        <w:rPr>
          <w:b/>
          <w:bCs/>
          <w:sz w:val="28"/>
          <w:szCs w:val="28"/>
        </w:rPr>
        <w:t xml:space="preserve">ORDER GRANTING 106(b) SUBSTITUTED SERVICE </w:t>
      </w:r>
      <w:r>
        <w:rPr>
          <w:b/>
          <w:bCs/>
          <w:sz w:val="28"/>
          <w:szCs w:val="28"/>
        </w:rPr>
        <w:t xml:space="preserve">VIA </w:t>
      </w:r>
    </w:p>
    <w:p w14:paraId="070877BF" w14:textId="4D04EE89" w:rsidR="00FC27E2" w:rsidRPr="0096452F" w:rsidRDefault="00FC27E2" w:rsidP="00FC27E2">
      <w:pPr>
        <w:jc w:val="center"/>
        <w:rPr>
          <w:b/>
          <w:bCs/>
          <w:sz w:val="28"/>
          <w:szCs w:val="28"/>
          <w:u w:val="single"/>
        </w:rPr>
      </w:pPr>
      <w:r w:rsidRPr="00FC27E2">
        <w:rPr>
          <w:b/>
          <w:bCs/>
          <w:sz w:val="28"/>
          <w:szCs w:val="28"/>
          <w:u w:val="single"/>
        </w:rPr>
        <w:t>SOCIAL MEDIA, EMAIL OR OTHER TECHNOLOGY</w:t>
      </w:r>
    </w:p>
    <w:p w14:paraId="6AE67E20" w14:textId="77777777" w:rsidR="00FC27E2" w:rsidRPr="00FC27E2" w:rsidRDefault="00FC27E2" w:rsidP="00FC27E2">
      <w:pPr>
        <w:jc w:val="center"/>
        <w:rPr>
          <w:sz w:val="28"/>
          <w:szCs w:val="28"/>
          <w:u w:val="single"/>
        </w:rPr>
      </w:pPr>
    </w:p>
    <w:p w14:paraId="196318D4" w14:textId="3F0C7422" w:rsidR="008E0AB7" w:rsidRDefault="00FC27E2" w:rsidP="00FC27E2">
      <w:pPr>
        <w:ind w:firstLine="720"/>
        <w:jc w:val="both"/>
        <w:rPr>
          <w:sz w:val="28"/>
          <w:szCs w:val="28"/>
        </w:rPr>
      </w:pPr>
      <w:r w:rsidRPr="00FC27E2">
        <w:rPr>
          <w:sz w:val="28"/>
          <w:szCs w:val="28"/>
        </w:rPr>
        <w:t xml:space="preserve">The </w:t>
      </w:r>
      <w:r>
        <w:rPr>
          <w:sz w:val="28"/>
          <w:szCs w:val="28"/>
        </w:rPr>
        <w:t>C</w:t>
      </w:r>
      <w:r w:rsidRPr="00FC27E2">
        <w:rPr>
          <w:sz w:val="28"/>
          <w:szCs w:val="28"/>
        </w:rPr>
        <w:t>ourt considered the motion for substituted service pursuant to Texas Rules of Civil Procedure Rule 106(b).  The Court</w:t>
      </w:r>
      <w:r w:rsidRPr="00FC27E2">
        <w:rPr>
          <w:b/>
          <w:bCs/>
          <w:sz w:val="28"/>
          <w:szCs w:val="28"/>
        </w:rPr>
        <w:t xml:space="preserve"> FINDS</w:t>
      </w:r>
      <w:r w:rsidRPr="00FC27E2">
        <w:rPr>
          <w:sz w:val="28"/>
          <w:szCs w:val="28"/>
        </w:rPr>
        <w:t xml:space="preserve"> that movant has attempted to serve the citation on Defendant pursuant to 106(a</w:t>
      </w:r>
      <w:proofErr w:type="gramStart"/>
      <w:r w:rsidRPr="00FC27E2">
        <w:rPr>
          <w:sz w:val="28"/>
          <w:szCs w:val="28"/>
        </w:rPr>
        <w:t>)(</w:t>
      </w:r>
      <w:proofErr w:type="gramEnd"/>
      <w:r w:rsidRPr="00FC27E2">
        <w:rPr>
          <w:sz w:val="28"/>
          <w:szCs w:val="28"/>
        </w:rPr>
        <w:t xml:space="preserve">1) or (a)(2) at a location where Defendant can probably be found and stated specifically the facts supporting the same but has not been successful.  The Court further </w:t>
      </w:r>
      <w:r w:rsidRPr="00FC27E2">
        <w:rPr>
          <w:b/>
          <w:bCs/>
          <w:sz w:val="28"/>
          <w:szCs w:val="28"/>
        </w:rPr>
        <w:t>FINDS</w:t>
      </w:r>
      <w:r w:rsidRPr="00FC27E2">
        <w:rPr>
          <w:sz w:val="28"/>
          <w:szCs w:val="28"/>
        </w:rPr>
        <w:t xml:space="preserve"> that movant has provided sufficient facts or other evidence which shows electronic service</w:t>
      </w:r>
      <w:r>
        <w:rPr>
          <w:sz w:val="28"/>
          <w:szCs w:val="28"/>
        </w:rPr>
        <w:t xml:space="preserve"> via social media, email or other technology</w:t>
      </w:r>
      <w:r w:rsidRPr="00FC27E2">
        <w:rPr>
          <w:sz w:val="28"/>
          <w:szCs w:val="28"/>
        </w:rPr>
        <w:t xml:space="preserve"> will be reasonably effective to give the </w:t>
      </w:r>
      <w:r w:rsidR="00F25D4F">
        <w:rPr>
          <w:sz w:val="28"/>
          <w:szCs w:val="28"/>
        </w:rPr>
        <w:t>D</w:t>
      </w:r>
      <w:r w:rsidRPr="00FC27E2">
        <w:rPr>
          <w:sz w:val="28"/>
          <w:szCs w:val="28"/>
        </w:rPr>
        <w:t>efendant notice of the suit.</w:t>
      </w:r>
      <w:r w:rsidR="00697E47">
        <w:rPr>
          <w:sz w:val="28"/>
          <w:szCs w:val="28"/>
        </w:rPr>
        <w:t xml:space="preserve">  </w:t>
      </w:r>
      <w:r w:rsidRPr="00FC27E2">
        <w:rPr>
          <w:sz w:val="28"/>
          <w:szCs w:val="28"/>
        </w:rPr>
        <w:t xml:space="preserve">It is therefore </w:t>
      </w:r>
      <w:r w:rsidRPr="00FC27E2">
        <w:rPr>
          <w:b/>
          <w:bCs/>
          <w:sz w:val="28"/>
          <w:szCs w:val="28"/>
        </w:rPr>
        <w:t>ORDERED</w:t>
      </w:r>
      <w:r w:rsidRPr="00FC27E2">
        <w:rPr>
          <w:sz w:val="28"/>
          <w:szCs w:val="28"/>
        </w:rPr>
        <w:t xml:space="preserve"> that the motion for substituted service is </w:t>
      </w:r>
      <w:r w:rsidRPr="00FC27E2">
        <w:rPr>
          <w:b/>
          <w:bCs/>
          <w:sz w:val="28"/>
          <w:szCs w:val="28"/>
        </w:rPr>
        <w:t>GRANTED</w:t>
      </w:r>
      <w:r w:rsidRPr="00FC27E2">
        <w:rPr>
          <w:sz w:val="28"/>
          <w:szCs w:val="28"/>
        </w:rPr>
        <w:t>.</w:t>
      </w:r>
    </w:p>
    <w:p w14:paraId="783AEFDE" w14:textId="08111395" w:rsidR="00FC27E2" w:rsidRDefault="00FC27E2" w:rsidP="00FC27E2">
      <w:pPr>
        <w:ind w:firstLine="720"/>
        <w:jc w:val="both"/>
        <w:rPr>
          <w:sz w:val="28"/>
          <w:szCs w:val="28"/>
        </w:rPr>
      </w:pPr>
    </w:p>
    <w:p w14:paraId="44602994" w14:textId="18B337FF" w:rsidR="00FC27E2" w:rsidRPr="0096452F" w:rsidRDefault="00FC27E2" w:rsidP="00FC27E2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It is further </w:t>
      </w:r>
      <w:r w:rsidRPr="0096452F">
        <w:rPr>
          <w:b/>
          <w:bCs/>
          <w:sz w:val="28"/>
          <w:szCs w:val="28"/>
        </w:rPr>
        <w:t>ORDERED</w:t>
      </w:r>
      <w:r w:rsidRPr="0096452F">
        <w:rPr>
          <w:sz w:val="28"/>
          <w:szCs w:val="28"/>
        </w:rPr>
        <w:t xml:space="preserve"> that service of process may be made upon Defendant </w:t>
      </w:r>
      <w:r w:rsidRPr="0096452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ab/>
        <w:t xml:space="preserve"> </w:t>
      </w:r>
      <w:r w:rsidR="002F36E5">
        <w:rPr>
          <w:sz w:val="28"/>
          <w:szCs w:val="28"/>
        </w:rPr>
        <w:t xml:space="preserve"> by</w:t>
      </w:r>
      <w:r w:rsidRPr="0096452F">
        <w:rPr>
          <w:sz w:val="28"/>
          <w:szCs w:val="28"/>
        </w:rPr>
        <w:t>:</w:t>
      </w:r>
      <w:r w:rsidRPr="0096452F">
        <w:rPr>
          <w:sz w:val="28"/>
          <w:szCs w:val="28"/>
        </w:rPr>
        <w:tab/>
      </w:r>
    </w:p>
    <w:p w14:paraId="3827E21E" w14:textId="77777777" w:rsidR="00FC27E2" w:rsidRPr="0096452F" w:rsidRDefault="00FC27E2" w:rsidP="00FC27E2">
      <w:pPr>
        <w:jc w:val="both"/>
        <w:rPr>
          <w:sz w:val="28"/>
          <w:szCs w:val="28"/>
        </w:rPr>
      </w:pPr>
    </w:p>
    <w:p w14:paraId="6D1A5A15" w14:textId="0531C62A" w:rsidR="00FC27E2" w:rsidRPr="0096452F" w:rsidRDefault="00FC27E2" w:rsidP="00FC27E2">
      <w:pPr>
        <w:pStyle w:val="ListParagraph"/>
        <w:ind w:left="0"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(1)</w:t>
      </w:r>
      <w:r w:rsidRPr="0096452F">
        <w:rPr>
          <w:sz w:val="28"/>
          <w:szCs w:val="28"/>
        </w:rPr>
        <w:tab/>
      </w:r>
      <w:proofErr w:type="gramStart"/>
      <w:r w:rsidR="00F25D4F">
        <w:rPr>
          <w:sz w:val="28"/>
          <w:szCs w:val="28"/>
        </w:rPr>
        <w:t>direct</w:t>
      </w:r>
      <w:proofErr w:type="gramEnd"/>
      <w:r w:rsidR="00F25D4F">
        <w:rPr>
          <w:sz w:val="28"/>
          <w:szCs w:val="28"/>
        </w:rPr>
        <w:t xml:space="preserve"> messaging a</w:t>
      </w:r>
      <w:r w:rsidRPr="0096452F">
        <w:rPr>
          <w:sz w:val="28"/>
          <w:szCs w:val="28"/>
        </w:rPr>
        <w:t xml:space="preserve"> copy of the CITATION, the PETITION, and this ORDER </w:t>
      </w:r>
      <w:r w:rsidR="00F25D4F">
        <w:rPr>
          <w:sz w:val="28"/>
          <w:szCs w:val="28"/>
        </w:rPr>
        <w:t xml:space="preserve">using </w:t>
      </w:r>
      <w:r>
        <w:rPr>
          <w:sz w:val="28"/>
          <w:szCs w:val="28"/>
        </w:rPr>
        <w:t xml:space="preserve">[specify one: Facebook, Twitter, Instagram, or other social media platform] </w:t>
      </w:r>
      <w:r w:rsidR="00F25D4F">
        <w:rPr>
          <w:sz w:val="28"/>
          <w:szCs w:val="28"/>
        </w:rPr>
        <w:t>to</w:t>
      </w:r>
      <w:r>
        <w:rPr>
          <w:sz w:val="28"/>
          <w:szCs w:val="28"/>
        </w:rPr>
        <w:t xml:space="preserve"> Defendant’s </w:t>
      </w:r>
      <w:r w:rsidR="00F25D4F">
        <w:rPr>
          <w:sz w:val="28"/>
          <w:szCs w:val="28"/>
        </w:rPr>
        <w:t>social media profile at</w:t>
      </w:r>
      <w:r w:rsidR="00F25D4F">
        <w:rPr>
          <w:sz w:val="28"/>
          <w:szCs w:val="28"/>
          <w:u w:val="single"/>
        </w:rPr>
        <w:tab/>
      </w:r>
      <w:r w:rsidR="00F25D4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6452F">
        <w:rPr>
          <w:sz w:val="28"/>
          <w:szCs w:val="28"/>
          <w:u w:val="single"/>
        </w:rPr>
        <w:t>;</w:t>
      </w:r>
      <w:r w:rsidRPr="0096452F">
        <w:rPr>
          <w:sz w:val="28"/>
          <w:szCs w:val="28"/>
        </w:rPr>
        <w:t xml:space="preserve"> </w:t>
      </w:r>
      <w:r w:rsidR="00F25D4F">
        <w:rPr>
          <w:sz w:val="28"/>
          <w:szCs w:val="28"/>
        </w:rPr>
        <w:t>AND/OR</w:t>
      </w:r>
    </w:p>
    <w:p w14:paraId="26FED8E2" w14:textId="77777777" w:rsidR="00FC27E2" w:rsidRPr="0096452F" w:rsidRDefault="00FC27E2" w:rsidP="00FC27E2">
      <w:pPr>
        <w:jc w:val="both"/>
        <w:rPr>
          <w:b/>
          <w:bCs/>
          <w:sz w:val="28"/>
          <w:szCs w:val="28"/>
          <w:u w:val="single"/>
        </w:rPr>
      </w:pPr>
    </w:p>
    <w:p w14:paraId="19D31651" w14:textId="52A10CBC" w:rsidR="00FC27E2" w:rsidRPr="00C520EF" w:rsidRDefault="00FC27E2" w:rsidP="00FC27E2">
      <w:pPr>
        <w:ind w:firstLine="720"/>
        <w:jc w:val="both"/>
        <w:rPr>
          <w:sz w:val="28"/>
          <w:szCs w:val="28"/>
        </w:rPr>
      </w:pPr>
      <w:r w:rsidRPr="00C520EF">
        <w:rPr>
          <w:sz w:val="28"/>
          <w:szCs w:val="28"/>
        </w:rPr>
        <w:t>(2)</w:t>
      </w:r>
      <w:r w:rsidRPr="00C520EF">
        <w:rPr>
          <w:sz w:val="28"/>
          <w:szCs w:val="28"/>
        </w:rPr>
        <w:tab/>
      </w:r>
      <w:proofErr w:type="gramStart"/>
      <w:r w:rsidR="00F25D4F" w:rsidRPr="00C520EF">
        <w:rPr>
          <w:sz w:val="28"/>
          <w:szCs w:val="28"/>
        </w:rPr>
        <w:t>e</w:t>
      </w:r>
      <w:r w:rsidR="002D0C98" w:rsidRPr="00C520EF">
        <w:rPr>
          <w:sz w:val="28"/>
          <w:szCs w:val="28"/>
        </w:rPr>
        <w:t>-</w:t>
      </w:r>
      <w:r w:rsidR="00F25D4F" w:rsidRPr="00C520EF">
        <w:rPr>
          <w:sz w:val="28"/>
          <w:szCs w:val="28"/>
        </w:rPr>
        <w:t>mailing</w:t>
      </w:r>
      <w:proofErr w:type="gramEnd"/>
      <w:r w:rsidRPr="00C520EF">
        <w:rPr>
          <w:sz w:val="28"/>
          <w:szCs w:val="28"/>
        </w:rPr>
        <w:t xml:space="preserve"> a copy of the CITATION, the PETITION, and this ORDER </w:t>
      </w:r>
      <w:r w:rsidR="00F25D4F" w:rsidRPr="00C520EF">
        <w:rPr>
          <w:sz w:val="28"/>
          <w:szCs w:val="28"/>
        </w:rPr>
        <w:t xml:space="preserve">to </w:t>
      </w:r>
      <w:r w:rsidRPr="00C520EF">
        <w:rPr>
          <w:sz w:val="28"/>
          <w:szCs w:val="28"/>
        </w:rPr>
        <w:t xml:space="preserve">Defendant’s </w:t>
      </w:r>
      <w:r w:rsidR="00F25D4F" w:rsidRPr="00C520EF">
        <w:rPr>
          <w:sz w:val="28"/>
          <w:szCs w:val="28"/>
        </w:rPr>
        <w:t>email address</w:t>
      </w:r>
      <w:r w:rsidRPr="00C520EF">
        <w:rPr>
          <w:sz w:val="28"/>
          <w:szCs w:val="28"/>
        </w:rPr>
        <w:t xml:space="preserve"> at </w:t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="00F25D4F" w:rsidRPr="00C520EF">
        <w:rPr>
          <w:sz w:val="28"/>
          <w:szCs w:val="28"/>
          <w:u w:val="single"/>
        </w:rPr>
        <w:tab/>
      </w:r>
      <w:r w:rsidR="00F25D4F" w:rsidRPr="00C520EF">
        <w:rPr>
          <w:sz w:val="28"/>
          <w:szCs w:val="28"/>
          <w:u w:val="single"/>
        </w:rPr>
        <w:tab/>
      </w:r>
      <w:r w:rsidR="00F25D4F" w:rsidRPr="00C520EF">
        <w:rPr>
          <w:sz w:val="28"/>
          <w:szCs w:val="28"/>
          <w:u w:val="single"/>
        </w:rPr>
        <w:tab/>
      </w:r>
      <w:r w:rsidR="00F25D4F" w:rsidRPr="00C520EF">
        <w:rPr>
          <w:sz w:val="28"/>
          <w:szCs w:val="28"/>
          <w:u w:val="single"/>
        </w:rPr>
        <w:tab/>
      </w:r>
      <w:r w:rsidR="007726F8" w:rsidRPr="00C520EF">
        <w:rPr>
          <w:sz w:val="28"/>
          <w:szCs w:val="28"/>
        </w:rPr>
        <w:t>; AND/OR</w:t>
      </w:r>
    </w:p>
    <w:p w14:paraId="2F46AA23" w14:textId="44F9DC5A" w:rsidR="007726F8" w:rsidRPr="00C520EF" w:rsidRDefault="007726F8" w:rsidP="00FC27E2">
      <w:pPr>
        <w:ind w:firstLine="720"/>
        <w:jc w:val="both"/>
        <w:rPr>
          <w:sz w:val="28"/>
          <w:szCs w:val="28"/>
        </w:rPr>
      </w:pPr>
    </w:p>
    <w:p w14:paraId="40874827" w14:textId="075A01AD" w:rsidR="007726F8" w:rsidRDefault="007726F8" w:rsidP="006E3CCE">
      <w:pPr>
        <w:ind w:firstLine="720"/>
        <w:jc w:val="both"/>
        <w:rPr>
          <w:sz w:val="28"/>
          <w:szCs w:val="28"/>
        </w:rPr>
      </w:pPr>
      <w:r w:rsidRPr="00C520EF">
        <w:rPr>
          <w:sz w:val="28"/>
          <w:szCs w:val="28"/>
        </w:rPr>
        <w:t>(3)</w:t>
      </w:r>
      <w:r w:rsidRPr="00C520EF">
        <w:rPr>
          <w:sz w:val="28"/>
          <w:szCs w:val="28"/>
        </w:rPr>
        <w:tab/>
      </w:r>
      <w:proofErr w:type="gramStart"/>
      <w:r w:rsidRPr="00C520EF">
        <w:rPr>
          <w:sz w:val="28"/>
          <w:szCs w:val="28"/>
        </w:rPr>
        <w:t>texting</w:t>
      </w:r>
      <w:proofErr w:type="gramEnd"/>
      <w:r w:rsidRPr="00C520EF">
        <w:rPr>
          <w:sz w:val="28"/>
          <w:szCs w:val="28"/>
        </w:rPr>
        <w:t xml:space="preserve"> a copy of the CITATION, the PETITION, and this ORDER to Defendant’s phone number at </w:t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  <w:u w:val="single"/>
        </w:rPr>
        <w:tab/>
      </w:r>
      <w:r w:rsidRPr="00C520EF">
        <w:rPr>
          <w:sz w:val="28"/>
          <w:szCs w:val="28"/>
        </w:rPr>
        <w:t>.</w:t>
      </w:r>
    </w:p>
    <w:p w14:paraId="22FF0977" w14:textId="77777777" w:rsidR="006E3CCE" w:rsidRPr="00C520EF" w:rsidRDefault="006E3CCE" w:rsidP="006E3CCE">
      <w:pPr>
        <w:ind w:firstLine="720"/>
        <w:jc w:val="both"/>
        <w:rPr>
          <w:sz w:val="28"/>
          <w:szCs w:val="28"/>
        </w:rPr>
      </w:pPr>
      <w:bookmarkStart w:id="2" w:name="_GoBack"/>
      <w:bookmarkEnd w:id="2"/>
    </w:p>
    <w:p w14:paraId="32E8D60A" w14:textId="10611DED" w:rsidR="00C520EF" w:rsidRPr="00C520EF" w:rsidRDefault="00C520EF" w:rsidP="006E3CC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It is further </w:t>
      </w:r>
      <w:r w:rsidRPr="00C520EF">
        <w:rPr>
          <w:b/>
          <w:sz w:val="28"/>
          <w:szCs w:val="28"/>
        </w:rPr>
        <w:t>ORDERED</w:t>
      </w:r>
      <w:r>
        <w:rPr>
          <w:sz w:val="28"/>
          <w:szCs w:val="28"/>
        </w:rPr>
        <w:t xml:space="preserve"> that service made by any of the above methods shall </w:t>
      </w:r>
      <w:r w:rsidR="004B6365" w:rsidRPr="00C520EF">
        <w:rPr>
          <w:sz w:val="28"/>
          <w:szCs w:val="28"/>
        </w:rPr>
        <w:t>include the following language</w:t>
      </w:r>
      <w:r>
        <w:rPr>
          <w:sz w:val="28"/>
          <w:szCs w:val="28"/>
        </w:rPr>
        <w:t xml:space="preserve"> in the body of its message</w:t>
      </w:r>
      <w:r w:rsidR="004B6365" w:rsidRPr="00C520EF">
        <w:rPr>
          <w:sz w:val="28"/>
          <w:szCs w:val="28"/>
        </w:rPr>
        <w:t xml:space="preserve">: </w:t>
      </w:r>
      <w:r>
        <w:rPr>
          <w:sz w:val="28"/>
          <w:szCs w:val="28"/>
        </w:rPr>
        <w:t>“</w:t>
      </w:r>
      <w:r w:rsidRPr="00C520EF">
        <w:rPr>
          <w:rStyle w:val="fontstyle01"/>
          <w:rFonts w:ascii="Times New Roman" w:hAnsi="Times New Roman"/>
          <w:sz w:val="28"/>
          <w:szCs w:val="28"/>
        </w:rPr>
        <w:t>You have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been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sued.</w:t>
      </w:r>
      <w:r>
        <w:rPr>
          <w:rStyle w:val="fontstyle01"/>
          <w:rFonts w:ascii="Times New Roman" w:hAnsi="Times New Roman"/>
          <w:sz w:val="28"/>
          <w:szCs w:val="28"/>
        </w:rPr>
        <w:t xml:space="preserve">  The Court has authorized service of process on you by electronic means.  </w:t>
      </w:r>
      <w:r w:rsidRPr="00C520EF">
        <w:rPr>
          <w:rStyle w:val="fontstyle01"/>
          <w:rFonts w:ascii="Times New Roman" w:hAnsi="Times New Roman"/>
          <w:sz w:val="28"/>
          <w:szCs w:val="28"/>
        </w:rPr>
        <w:t>You may employ an attorney. If you or your attorney do not file a written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answer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with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 xml:space="preserve">the clerk who issued </w:t>
      </w:r>
      <w:r>
        <w:rPr>
          <w:rStyle w:val="fontstyle01"/>
          <w:rFonts w:ascii="Times New Roman" w:hAnsi="Times New Roman"/>
          <w:sz w:val="28"/>
          <w:szCs w:val="28"/>
        </w:rPr>
        <w:t>the attached</w:t>
      </w:r>
      <w:r w:rsidRPr="00C520EF">
        <w:rPr>
          <w:rStyle w:val="fontstyle01"/>
          <w:rFonts w:ascii="Times New Roman" w:hAnsi="Times New Roman"/>
          <w:sz w:val="28"/>
          <w:szCs w:val="28"/>
        </w:rPr>
        <w:t xml:space="preserve"> citation by 10:00 a.m. on the Monday next following </w:t>
      </w:r>
      <w:r w:rsidRPr="00C520EF">
        <w:rPr>
          <w:rStyle w:val="fontstyle01"/>
          <w:rFonts w:ascii="Times New Roman" w:hAnsi="Times New Roman"/>
          <w:sz w:val="28"/>
          <w:szCs w:val="28"/>
        </w:rPr>
        <w:lastRenderedPageBreak/>
        <w:t>the expiration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of twenty days after you were served this citation and petition, a default judgment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may be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C520EF">
        <w:rPr>
          <w:rStyle w:val="fontstyle01"/>
          <w:rFonts w:ascii="Times New Roman" w:hAnsi="Times New Roman"/>
          <w:sz w:val="28"/>
          <w:szCs w:val="28"/>
        </w:rPr>
        <w:t>taken against you.</w:t>
      </w:r>
      <w:r>
        <w:rPr>
          <w:rStyle w:val="fontstyle01"/>
          <w:rFonts w:ascii="Times New Roman" w:hAnsi="Times New Roman"/>
          <w:sz w:val="28"/>
          <w:szCs w:val="28"/>
        </w:rPr>
        <w:t xml:space="preserve">  Please attached a copy of the citation, petition, and substituted service order.  Please contact </w:t>
      </w:r>
      <w:r w:rsidR="006E3CCE">
        <w:rPr>
          <w:rStyle w:val="fontstyle01"/>
          <w:rFonts w:ascii="Times New Roman" w:hAnsi="Times New Roman"/>
          <w:sz w:val="28"/>
          <w:szCs w:val="28"/>
        </w:rPr>
        <w:t>the clerk of the court for more information.”</w:t>
      </w:r>
    </w:p>
    <w:p w14:paraId="14F28154" w14:textId="77777777" w:rsidR="00C520EF" w:rsidRPr="0096452F" w:rsidRDefault="00C520EF" w:rsidP="00FC27E2">
      <w:pPr>
        <w:jc w:val="both"/>
        <w:rPr>
          <w:sz w:val="28"/>
          <w:szCs w:val="28"/>
        </w:rPr>
      </w:pPr>
    </w:p>
    <w:p w14:paraId="2EC7A77E" w14:textId="20C56234" w:rsidR="00FC27E2" w:rsidRPr="0096452F" w:rsidRDefault="00FC27E2" w:rsidP="00FC27E2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It is further </w:t>
      </w:r>
      <w:r w:rsidRPr="0096452F">
        <w:rPr>
          <w:b/>
          <w:bCs/>
          <w:caps/>
          <w:sz w:val="28"/>
          <w:szCs w:val="28"/>
        </w:rPr>
        <w:t>Ordered</w:t>
      </w:r>
      <w:r w:rsidRPr="0096452F">
        <w:rPr>
          <w:caps/>
          <w:sz w:val="28"/>
          <w:szCs w:val="28"/>
        </w:rPr>
        <w:t xml:space="preserve"> </w:t>
      </w:r>
      <w:r w:rsidRPr="0096452F">
        <w:rPr>
          <w:sz w:val="28"/>
          <w:szCs w:val="28"/>
        </w:rPr>
        <w:t>that the service made by</w:t>
      </w:r>
      <w:r w:rsidR="00697E47">
        <w:rPr>
          <w:sz w:val="28"/>
          <w:szCs w:val="28"/>
        </w:rPr>
        <w:t xml:space="preserve"> any of</w:t>
      </w:r>
      <w:r w:rsidRPr="0096452F">
        <w:rPr>
          <w:sz w:val="28"/>
          <w:szCs w:val="28"/>
        </w:rPr>
        <w:t xml:space="preserve"> the above method</w:t>
      </w:r>
      <w:r w:rsidR="002D0C98">
        <w:rPr>
          <w:sz w:val="28"/>
          <w:szCs w:val="28"/>
        </w:rPr>
        <w:t>s (</w:t>
      </w:r>
      <w:r w:rsidR="00697E47">
        <w:rPr>
          <w:sz w:val="28"/>
          <w:szCs w:val="28"/>
        </w:rPr>
        <w:t xml:space="preserve">“Electronic Service”) </w:t>
      </w:r>
      <w:r w:rsidRPr="0096452F">
        <w:rPr>
          <w:sz w:val="28"/>
          <w:szCs w:val="28"/>
        </w:rPr>
        <w:t>shall not be deemed complete unless it also complies with the following provisions:</w:t>
      </w:r>
    </w:p>
    <w:p w14:paraId="58F17D03" w14:textId="77777777" w:rsidR="001B679A" w:rsidRDefault="001B679A" w:rsidP="001B679A">
      <w:pPr>
        <w:jc w:val="both"/>
        <w:rPr>
          <w:sz w:val="28"/>
          <w:szCs w:val="28"/>
        </w:rPr>
      </w:pPr>
    </w:p>
    <w:p w14:paraId="4F0FCADF" w14:textId="586E398A" w:rsidR="002F36E5" w:rsidRPr="001B679A" w:rsidRDefault="001B679A" w:rsidP="001B6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r w:rsidR="002F36E5" w:rsidRPr="001B679A">
        <w:rPr>
          <w:sz w:val="28"/>
          <w:szCs w:val="28"/>
        </w:rPr>
        <w:t>Electron</w:t>
      </w:r>
      <w:r w:rsidRPr="001B679A">
        <w:rPr>
          <w:sz w:val="28"/>
          <w:szCs w:val="28"/>
        </w:rPr>
        <w:t xml:space="preserve">ic Service shall be made at least </w:t>
      </w:r>
      <w:r w:rsidR="00A37EB8">
        <w:rPr>
          <w:sz w:val="28"/>
          <w:szCs w:val="28"/>
        </w:rPr>
        <w:t>three</w:t>
      </w:r>
      <w:r w:rsidRPr="001B679A">
        <w:rPr>
          <w:sz w:val="28"/>
          <w:szCs w:val="28"/>
        </w:rPr>
        <w:t xml:space="preserve"> times</w:t>
      </w:r>
      <w:r w:rsidR="00E118E9">
        <w:rPr>
          <w:sz w:val="28"/>
          <w:szCs w:val="28"/>
        </w:rPr>
        <w:t xml:space="preserve"> separated by </w:t>
      </w:r>
      <w:r w:rsidR="00966BAF">
        <w:rPr>
          <w:sz w:val="28"/>
          <w:szCs w:val="28"/>
        </w:rPr>
        <w:t>no less than</w:t>
      </w:r>
      <w:r w:rsidR="00E118E9">
        <w:rPr>
          <w:sz w:val="28"/>
          <w:szCs w:val="28"/>
        </w:rPr>
        <w:t xml:space="preserve"> 24 hours</w:t>
      </w:r>
      <w:r w:rsidRPr="001B679A">
        <w:rPr>
          <w:sz w:val="28"/>
          <w:szCs w:val="28"/>
        </w:rPr>
        <w:t xml:space="preserve"> </w:t>
      </w:r>
      <w:r w:rsidR="00E118E9">
        <w:rPr>
          <w:sz w:val="28"/>
          <w:szCs w:val="28"/>
        </w:rPr>
        <w:t>(</w:t>
      </w:r>
      <w:r w:rsidR="00E118E9">
        <w:rPr>
          <w:sz w:val="28"/>
          <w:szCs w:val="28"/>
        </w:rPr>
        <w:t xml:space="preserve">with no indicia that </w:t>
      </w:r>
      <w:r w:rsidR="00966BAF">
        <w:rPr>
          <w:sz w:val="28"/>
          <w:szCs w:val="28"/>
        </w:rPr>
        <w:t xml:space="preserve">each applicable </w:t>
      </w:r>
      <w:r w:rsidR="00E118E9">
        <w:rPr>
          <w:sz w:val="28"/>
          <w:szCs w:val="28"/>
        </w:rPr>
        <w:t>Electronic Service was not delivered or did not go through</w:t>
      </w:r>
      <w:r w:rsidR="00E118E9">
        <w:rPr>
          <w:sz w:val="28"/>
          <w:szCs w:val="28"/>
        </w:rPr>
        <w:t>)</w:t>
      </w:r>
      <w:r>
        <w:rPr>
          <w:sz w:val="28"/>
          <w:szCs w:val="28"/>
        </w:rPr>
        <w:t xml:space="preserve">, unless the recipient responds </w:t>
      </w:r>
      <w:r w:rsidR="00A37EB8">
        <w:rPr>
          <w:sz w:val="28"/>
          <w:szCs w:val="28"/>
        </w:rPr>
        <w:t xml:space="preserve">to the Electronic Service </w:t>
      </w:r>
      <w:r>
        <w:rPr>
          <w:sz w:val="28"/>
          <w:szCs w:val="28"/>
        </w:rPr>
        <w:t xml:space="preserve">at which point no further </w:t>
      </w:r>
      <w:r w:rsidR="00966BAF">
        <w:rPr>
          <w:sz w:val="28"/>
          <w:szCs w:val="28"/>
        </w:rPr>
        <w:t xml:space="preserve">Electronic Service </w:t>
      </w:r>
      <w:r>
        <w:rPr>
          <w:sz w:val="28"/>
          <w:szCs w:val="28"/>
        </w:rPr>
        <w:t xml:space="preserve">attempts </w:t>
      </w:r>
      <w:r w:rsidR="00A37EB8">
        <w:rPr>
          <w:sz w:val="28"/>
          <w:szCs w:val="28"/>
        </w:rPr>
        <w:t>are necessary</w:t>
      </w:r>
      <w:r w:rsidR="002F36E5" w:rsidRPr="001B679A">
        <w:rPr>
          <w:sz w:val="28"/>
          <w:szCs w:val="28"/>
        </w:rPr>
        <w:t>;</w:t>
      </w:r>
    </w:p>
    <w:p w14:paraId="2BDBCA3D" w14:textId="77777777" w:rsidR="001B679A" w:rsidRDefault="001B679A" w:rsidP="001B679A">
      <w:pPr>
        <w:pStyle w:val="ListParagraph"/>
        <w:ind w:left="1080"/>
        <w:jc w:val="both"/>
        <w:rPr>
          <w:sz w:val="28"/>
          <w:szCs w:val="28"/>
        </w:rPr>
      </w:pPr>
    </w:p>
    <w:p w14:paraId="4EE2D1F5" w14:textId="37E1310C" w:rsidR="00FC27E2" w:rsidRPr="0096452F" w:rsidRDefault="002F36E5" w:rsidP="00FC27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(b) </w:t>
      </w:r>
      <w:r w:rsidR="00FC27E2" w:rsidRPr="0096452F">
        <w:rPr>
          <w:sz w:val="28"/>
          <w:szCs w:val="28"/>
        </w:rPr>
        <w:t xml:space="preserve">the return of service shall not be made until </w:t>
      </w:r>
      <w:r w:rsidR="00E118E9">
        <w:rPr>
          <w:sz w:val="28"/>
          <w:szCs w:val="28"/>
        </w:rPr>
        <w:t>30</w:t>
      </w:r>
      <w:r w:rsidR="00FC27E2">
        <w:rPr>
          <w:sz w:val="28"/>
          <w:szCs w:val="28"/>
        </w:rPr>
        <w:t xml:space="preserve"> days [</w:t>
      </w:r>
      <w:r w:rsidR="00FC27E2" w:rsidRPr="00EB3440">
        <w:rPr>
          <w:i/>
          <w:iCs/>
          <w:sz w:val="28"/>
          <w:szCs w:val="28"/>
        </w:rPr>
        <w:t xml:space="preserve">reduce to </w:t>
      </w:r>
      <w:r w:rsidR="001B679A">
        <w:rPr>
          <w:i/>
          <w:iCs/>
          <w:sz w:val="28"/>
          <w:szCs w:val="28"/>
        </w:rPr>
        <w:t>3</w:t>
      </w:r>
      <w:r w:rsidR="00FC27E2" w:rsidRPr="00EB3440">
        <w:rPr>
          <w:i/>
          <w:iCs/>
          <w:sz w:val="28"/>
          <w:szCs w:val="28"/>
        </w:rPr>
        <w:t xml:space="preserve"> days in context of </w:t>
      </w:r>
      <w:r w:rsidR="00FC27E2">
        <w:rPr>
          <w:i/>
          <w:iCs/>
          <w:sz w:val="28"/>
          <w:szCs w:val="28"/>
        </w:rPr>
        <w:t xml:space="preserve">a </w:t>
      </w:r>
      <w:r w:rsidR="00FC27E2" w:rsidRPr="00EB3440">
        <w:rPr>
          <w:i/>
          <w:iCs/>
          <w:sz w:val="28"/>
          <w:szCs w:val="28"/>
        </w:rPr>
        <w:t>TI hearing</w:t>
      </w:r>
      <w:r w:rsidR="00FC27E2">
        <w:rPr>
          <w:sz w:val="28"/>
          <w:szCs w:val="28"/>
        </w:rPr>
        <w:t>]</w:t>
      </w:r>
      <w:r w:rsidR="00FC27E2" w:rsidRPr="0096452F">
        <w:rPr>
          <w:sz w:val="28"/>
          <w:szCs w:val="28"/>
        </w:rPr>
        <w:t xml:space="preserve"> after </w:t>
      </w:r>
      <w:r w:rsidR="004B6365">
        <w:rPr>
          <w:sz w:val="28"/>
          <w:szCs w:val="28"/>
        </w:rPr>
        <w:t xml:space="preserve">full </w:t>
      </w:r>
      <w:r w:rsidR="00E118E9">
        <w:rPr>
          <w:sz w:val="28"/>
          <w:szCs w:val="28"/>
        </w:rPr>
        <w:t>compliance with subsection (a) above</w:t>
      </w:r>
      <w:r w:rsidR="001B679A">
        <w:rPr>
          <w:sz w:val="28"/>
          <w:szCs w:val="28"/>
        </w:rPr>
        <w:t>,</w:t>
      </w:r>
      <w:r w:rsidR="002D0C98">
        <w:rPr>
          <w:sz w:val="28"/>
          <w:szCs w:val="28"/>
        </w:rPr>
        <w:t xml:space="preserve"> </w:t>
      </w:r>
      <w:r w:rsidR="00FC27E2" w:rsidRPr="0096452F">
        <w:rPr>
          <w:sz w:val="28"/>
          <w:szCs w:val="28"/>
        </w:rPr>
        <w:t>or until</w:t>
      </w:r>
      <w:r w:rsidR="00697E47">
        <w:rPr>
          <w:sz w:val="28"/>
          <w:szCs w:val="28"/>
        </w:rPr>
        <w:t xml:space="preserve"> </w:t>
      </w:r>
      <w:r w:rsidR="00966BAF">
        <w:rPr>
          <w:sz w:val="28"/>
          <w:szCs w:val="28"/>
        </w:rPr>
        <w:t xml:space="preserve">three </w:t>
      </w:r>
      <w:r w:rsidR="00697E47">
        <w:rPr>
          <w:sz w:val="28"/>
          <w:szCs w:val="28"/>
        </w:rPr>
        <w:t xml:space="preserve">days after </w:t>
      </w:r>
      <w:r w:rsidR="00FC27E2" w:rsidRPr="0096452F">
        <w:rPr>
          <w:sz w:val="28"/>
          <w:szCs w:val="28"/>
        </w:rPr>
        <w:t xml:space="preserve">the process server receives </w:t>
      </w:r>
      <w:r w:rsidR="00F25D4F">
        <w:rPr>
          <w:sz w:val="28"/>
          <w:szCs w:val="28"/>
        </w:rPr>
        <w:t>a response</w:t>
      </w:r>
      <w:r w:rsidR="007726F8">
        <w:rPr>
          <w:sz w:val="28"/>
          <w:szCs w:val="28"/>
        </w:rPr>
        <w:t xml:space="preserve"> </w:t>
      </w:r>
      <w:r w:rsidR="00B7017F">
        <w:rPr>
          <w:sz w:val="28"/>
          <w:szCs w:val="28"/>
        </w:rPr>
        <w:t xml:space="preserve">to </w:t>
      </w:r>
      <w:r w:rsidR="001B679A">
        <w:rPr>
          <w:sz w:val="28"/>
          <w:szCs w:val="28"/>
        </w:rPr>
        <w:t>any</w:t>
      </w:r>
      <w:r w:rsidR="00B7017F">
        <w:rPr>
          <w:sz w:val="28"/>
          <w:szCs w:val="28"/>
        </w:rPr>
        <w:t xml:space="preserve"> Electronic Service</w:t>
      </w:r>
      <w:r w:rsidR="00A37EB8">
        <w:rPr>
          <w:sz w:val="28"/>
          <w:szCs w:val="28"/>
        </w:rPr>
        <w:t xml:space="preserve"> </w:t>
      </w:r>
      <w:r w:rsidR="007726F8">
        <w:rPr>
          <w:sz w:val="28"/>
          <w:szCs w:val="28"/>
        </w:rPr>
        <w:t>from th</w:t>
      </w:r>
      <w:r w:rsidR="00A16EE1">
        <w:rPr>
          <w:sz w:val="28"/>
          <w:szCs w:val="28"/>
        </w:rPr>
        <w:t>e recipient</w:t>
      </w:r>
      <w:r w:rsidR="007726F8">
        <w:rPr>
          <w:sz w:val="28"/>
          <w:szCs w:val="28"/>
        </w:rPr>
        <w:t xml:space="preserve">, </w:t>
      </w:r>
      <w:r w:rsidR="00FC27E2" w:rsidRPr="0096452F">
        <w:rPr>
          <w:sz w:val="28"/>
          <w:szCs w:val="28"/>
        </w:rPr>
        <w:t>whichever is earlier</w:t>
      </w:r>
      <w:r w:rsidR="00FC27E2">
        <w:rPr>
          <w:sz w:val="28"/>
          <w:szCs w:val="28"/>
        </w:rPr>
        <w:t>;</w:t>
      </w:r>
    </w:p>
    <w:p w14:paraId="6E9D778C" w14:textId="77777777" w:rsidR="00FC27E2" w:rsidRPr="0096452F" w:rsidRDefault="00FC27E2" w:rsidP="00FC27E2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</w:p>
    <w:p w14:paraId="2A002401" w14:textId="0BC36AC1" w:rsidR="00FC27E2" w:rsidRPr="00B139EB" w:rsidRDefault="00FC27E2" w:rsidP="00FC27E2">
      <w:pPr>
        <w:ind w:firstLine="720"/>
        <w:jc w:val="both"/>
        <w:rPr>
          <w:sz w:val="28"/>
          <w:szCs w:val="28"/>
        </w:rPr>
      </w:pPr>
      <w:r w:rsidRPr="00B139EB">
        <w:rPr>
          <w:sz w:val="28"/>
          <w:szCs w:val="28"/>
        </w:rPr>
        <w:t>(</w:t>
      </w:r>
      <w:r w:rsidR="00A37EB8">
        <w:rPr>
          <w:sz w:val="28"/>
          <w:szCs w:val="28"/>
        </w:rPr>
        <w:t>c</w:t>
      </w:r>
      <w:r w:rsidRPr="00B139EB">
        <w:rPr>
          <w:sz w:val="28"/>
          <w:szCs w:val="28"/>
        </w:rPr>
        <w:t xml:space="preserve">) the return of service shall include a statement setting out the date </w:t>
      </w:r>
      <w:r>
        <w:rPr>
          <w:sz w:val="28"/>
          <w:szCs w:val="28"/>
        </w:rPr>
        <w:t xml:space="preserve">and result </w:t>
      </w:r>
      <w:r w:rsidRPr="00B139EB">
        <w:rPr>
          <w:sz w:val="28"/>
          <w:szCs w:val="28"/>
        </w:rPr>
        <w:t xml:space="preserve">of </w:t>
      </w:r>
      <w:r w:rsidR="00A37EB8">
        <w:rPr>
          <w:sz w:val="28"/>
          <w:szCs w:val="28"/>
        </w:rPr>
        <w:t xml:space="preserve">each </w:t>
      </w:r>
      <w:r w:rsidR="000846BB">
        <w:rPr>
          <w:sz w:val="28"/>
          <w:szCs w:val="28"/>
        </w:rPr>
        <w:t>Electronic Service</w:t>
      </w:r>
      <w:r w:rsidR="007726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including </w:t>
      </w:r>
      <w:r w:rsidRPr="00B139EB">
        <w:rPr>
          <w:sz w:val="28"/>
          <w:szCs w:val="28"/>
        </w:rPr>
        <w:t>whether</w:t>
      </w:r>
      <w:r w:rsidR="007726F8">
        <w:rPr>
          <w:sz w:val="28"/>
          <w:szCs w:val="28"/>
        </w:rPr>
        <w:t xml:space="preserve"> the </w:t>
      </w:r>
      <w:r w:rsidR="000846BB">
        <w:rPr>
          <w:sz w:val="28"/>
          <w:szCs w:val="28"/>
        </w:rPr>
        <w:t>Electronic Service did</w:t>
      </w:r>
      <w:r w:rsidR="007726F8">
        <w:rPr>
          <w:sz w:val="28"/>
          <w:szCs w:val="28"/>
        </w:rPr>
        <w:t xml:space="preserve"> not go through</w:t>
      </w:r>
      <w:r w:rsidRPr="00B13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whether </w:t>
      </w:r>
      <w:r w:rsidR="007726F8">
        <w:rPr>
          <w:sz w:val="28"/>
          <w:szCs w:val="28"/>
        </w:rPr>
        <w:t>there was a read receipt or response</w:t>
      </w:r>
      <w:r w:rsidRPr="00B139EB">
        <w:rPr>
          <w:sz w:val="28"/>
          <w:szCs w:val="28"/>
        </w:rPr>
        <w:t xml:space="preserve">, or whatever happened </w:t>
      </w:r>
      <w:r>
        <w:rPr>
          <w:sz w:val="28"/>
          <w:szCs w:val="28"/>
        </w:rPr>
        <w:t>as a result</w:t>
      </w:r>
      <w:r w:rsidRPr="00B139EB">
        <w:rPr>
          <w:sz w:val="28"/>
          <w:szCs w:val="28"/>
        </w:rPr>
        <w:t xml:space="preserve"> of </w:t>
      </w:r>
      <w:r w:rsidR="000846BB">
        <w:rPr>
          <w:sz w:val="28"/>
          <w:szCs w:val="28"/>
        </w:rPr>
        <w:t>the Electronic Service</w:t>
      </w:r>
      <w:r>
        <w:rPr>
          <w:sz w:val="28"/>
          <w:szCs w:val="28"/>
        </w:rPr>
        <w:t>;</w:t>
      </w:r>
      <w:r w:rsidRPr="00B139EB">
        <w:rPr>
          <w:sz w:val="28"/>
          <w:szCs w:val="28"/>
        </w:rPr>
        <w:t xml:space="preserve"> and</w:t>
      </w:r>
    </w:p>
    <w:p w14:paraId="627214CD" w14:textId="77777777" w:rsidR="00FC27E2" w:rsidRPr="0096452F" w:rsidRDefault="00FC27E2" w:rsidP="00FC27E2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</w:p>
    <w:p w14:paraId="4D94DF87" w14:textId="7A18D0D8" w:rsidR="00FC27E2" w:rsidRPr="0096452F" w:rsidRDefault="00966BAF" w:rsidP="00FC27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(d</w:t>
      </w:r>
      <w:r w:rsidR="00FC27E2" w:rsidRPr="0096452F">
        <w:rPr>
          <w:sz w:val="28"/>
          <w:szCs w:val="28"/>
        </w:rPr>
        <w:t xml:space="preserve">) </w:t>
      </w:r>
      <w:proofErr w:type="gramStart"/>
      <w:r w:rsidR="002F36E5">
        <w:rPr>
          <w:sz w:val="28"/>
          <w:szCs w:val="28"/>
        </w:rPr>
        <w:t>a</w:t>
      </w:r>
      <w:proofErr w:type="gramEnd"/>
      <w:r w:rsidR="002F36E5">
        <w:rPr>
          <w:sz w:val="28"/>
          <w:szCs w:val="28"/>
        </w:rPr>
        <w:t xml:space="preserve"> </w:t>
      </w:r>
      <w:r w:rsidR="00A37EB8">
        <w:rPr>
          <w:sz w:val="28"/>
          <w:szCs w:val="28"/>
        </w:rPr>
        <w:t xml:space="preserve">copy of each </w:t>
      </w:r>
      <w:r w:rsidR="002F36E5">
        <w:rPr>
          <w:sz w:val="28"/>
          <w:szCs w:val="28"/>
        </w:rPr>
        <w:t xml:space="preserve">Electronic Service (e.g., </w:t>
      </w:r>
      <w:r w:rsidR="00A37EB8">
        <w:rPr>
          <w:sz w:val="28"/>
          <w:szCs w:val="28"/>
        </w:rPr>
        <w:t xml:space="preserve">a copy of the complete email or </w:t>
      </w:r>
      <w:r w:rsidR="002F36E5">
        <w:rPr>
          <w:sz w:val="28"/>
          <w:szCs w:val="28"/>
        </w:rPr>
        <w:t xml:space="preserve">a screen-shot of the complete direct message or text message identifying recipient and when it was sent) and any response or </w:t>
      </w:r>
      <w:r w:rsidR="000846BB">
        <w:rPr>
          <w:sz w:val="28"/>
          <w:szCs w:val="28"/>
        </w:rPr>
        <w:t>read receipt</w:t>
      </w:r>
      <w:r w:rsidR="00B12C16">
        <w:rPr>
          <w:sz w:val="28"/>
          <w:szCs w:val="28"/>
        </w:rPr>
        <w:t>, if available,</w:t>
      </w:r>
      <w:r w:rsidR="002F36E5">
        <w:rPr>
          <w:sz w:val="28"/>
          <w:szCs w:val="28"/>
        </w:rPr>
        <w:t xml:space="preserve"> to the Electronic Service</w:t>
      </w:r>
      <w:r w:rsidR="00B12C16">
        <w:rPr>
          <w:sz w:val="28"/>
          <w:szCs w:val="28"/>
        </w:rPr>
        <w:t xml:space="preserve"> </w:t>
      </w:r>
      <w:r w:rsidR="00A16EE1" w:rsidRPr="0096452F">
        <w:rPr>
          <w:sz w:val="28"/>
          <w:szCs w:val="28"/>
        </w:rPr>
        <w:t>shall be attached to the return of citation</w:t>
      </w:r>
      <w:r w:rsidR="00FC27E2" w:rsidRPr="0096452F">
        <w:rPr>
          <w:sz w:val="28"/>
          <w:szCs w:val="28"/>
        </w:rPr>
        <w:t>.</w:t>
      </w:r>
      <w:r w:rsidR="00A37EB8">
        <w:rPr>
          <w:sz w:val="28"/>
          <w:szCs w:val="28"/>
        </w:rPr>
        <w:t xml:space="preserve">  </w:t>
      </w:r>
    </w:p>
    <w:p w14:paraId="63501CD3" w14:textId="77777777" w:rsidR="00FC27E2" w:rsidRPr="0096452F" w:rsidRDefault="00FC27E2" w:rsidP="00FC27E2">
      <w:pPr>
        <w:jc w:val="both"/>
        <w:rPr>
          <w:sz w:val="28"/>
          <w:szCs w:val="28"/>
        </w:rPr>
      </w:pPr>
    </w:p>
    <w:p w14:paraId="554DD933" w14:textId="77777777" w:rsidR="002D0C98" w:rsidRDefault="00FC27E2" w:rsidP="002D0C98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="00DE256F" w:rsidRPr="0096452F">
        <w:rPr>
          <w:sz w:val="28"/>
          <w:szCs w:val="28"/>
        </w:rPr>
        <w:t xml:space="preserve">The return of service of the person executing service pursuant to this </w:t>
      </w:r>
      <w:r w:rsidR="00DE256F">
        <w:rPr>
          <w:sz w:val="28"/>
          <w:szCs w:val="28"/>
        </w:rPr>
        <w:t>O</w:t>
      </w:r>
      <w:r w:rsidR="00DE256F" w:rsidRPr="0096452F">
        <w:rPr>
          <w:sz w:val="28"/>
          <w:szCs w:val="28"/>
        </w:rPr>
        <w:t xml:space="preserve">rder shall otherwise be made in accordance with </w:t>
      </w:r>
      <w:r w:rsidR="00DE256F">
        <w:rPr>
          <w:sz w:val="28"/>
          <w:szCs w:val="28"/>
        </w:rPr>
        <w:t>Rule 1</w:t>
      </w:r>
      <w:r w:rsidR="00DE256F" w:rsidRPr="0096452F">
        <w:rPr>
          <w:sz w:val="28"/>
          <w:szCs w:val="28"/>
        </w:rPr>
        <w:t>07 of the Texas Rules of Civil Procedure.</w:t>
      </w:r>
      <w:r w:rsidR="002D0C98">
        <w:rPr>
          <w:sz w:val="28"/>
          <w:szCs w:val="28"/>
        </w:rPr>
        <w:t xml:space="preserve">  </w:t>
      </w:r>
    </w:p>
    <w:p w14:paraId="5624F3DD" w14:textId="77777777" w:rsidR="002D0C98" w:rsidRDefault="002D0C98" w:rsidP="002D0C98">
      <w:pPr>
        <w:jc w:val="both"/>
        <w:rPr>
          <w:sz w:val="28"/>
          <w:szCs w:val="28"/>
        </w:rPr>
      </w:pPr>
    </w:p>
    <w:p w14:paraId="7F45F26E" w14:textId="4FB3B275" w:rsidR="00B7017F" w:rsidRPr="0096452F" w:rsidRDefault="00B7017F" w:rsidP="00B7017F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 xml:space="preserve">Service will be complete upon compliance with this </w:t>
      </w:r>
      <w:r>
        <w:rPr>
          <w:sz w:val="28"/>
          <w:szCs w:val="28"/>
        </w:rPr>
        <w:t>Order</w:t>
      </w:r>
      <w:r w:rsidRPr="0096452F">
        <w:rPr>
          <w:sz w:val="28"/>
          <w:szCs w:val="28"/>
        </w:rPr>
        <w:t xml:space="preserve"> regardless of whether Defendant </w:t>
      </w:r>
      <w:r>
        <w:rPr>
          <w:sz w:val="28"/>
          <w:szCs w:val="28"/>
        </w:rPr>
        <w:t>responds</w:t>
      </w:r>
      <w:r w:rsidRPr="0096452F">
        <w:rPr>
          <w:sz w:val="28"/>
          <w:szCs w:val="28"/>
        </w:rPr>
        <w:t>.</w:t>
      </w:r>
    </w:p>
    <w:p w14:paraId="410B428F" w14:textId="77777777" w:rsidR="00FC27E2" w:rsidRPr="0096452F" w:rsidRDefault="00FC27E2" w:rsidP="00FC27E2">
      <w:pPr>
        <w:jc w:val="both"/>
        <w:rPr>
          <w:sz w:val="28"/>
          <w:szCs w:val="28"/>
        </w:rPr>
      </w:pPr>
    </w:p>
    <w:p w14:paraId="68054921" w14:textId="77777777" w:rsidR="00FC27E2" w:rsidRPr="0096452F" w:rsidRDefault="00FC27E2" w:rsidP="00FC27E2">
      <w:pPr>
        <w:ind w:firstLine="720"/>
        <w:jc w:val="both"/>
        <w:rPr>
          <w:sz w:val="28"/>
          <w:szCs w:val="28"/>
        </w:rPr>
      </w:pPr>
      <w:r w:rsidRPr="0096452F">
        <w:rPr>
          <w:sz w:val="28"/>
          <w:szCs w:val="28"/>
        </w:rPr>
        <w:t>SIGNED this ________ day of __________________________</w:t>
      </w:r>
      <w:r>
        <w:rPr>
          <w:sz w:val="28"/>
          <w:szCs w:val="28"/>
        </w:rPr>
        <w:t>,</w:t>
      </w:r>
      <w:r w:rsidRPr="0096452F">
        <w:rPr>
          <w:sz w:val="28"/>
          <w:szCs w:val="28"/>
        </w:rPr>
        <w:t xml:space="preserve"> 20</w:t>
      </w:r>
      <w:r>
        <w:rPr>
          <w:sz w:val="28"/>
          <w:szCs w:val="28"/>
        </w:rPr>
        <w:t>21.</w:t>
      </w:r>
    </w:p>
    <w:p w14:paraId="2DD36762" w14:textId="77777777" w:rsidR="00FC27E2" w:rsidRPr="0096452F" w:rsidRDefault="00FC27E2" w:rsidP="00FC27E2">
      <w:pPr>
        <w:jc w:val="both"/>
        <w:rPr>
          <w:sz w:val="28"/>
          <w:szCs w:val="28"/>
        </w:rPr>
      </w:pPr>
    </w:p>
    <w:p w14:paraId="2231DFC3" w14:textId="77777777" w:rsidR="00FC27E2" w:rsidRPr="0096452F" w:rsidRDefault="00FC27E2" w:rsidP="00FC27E2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</w:p>
    <w:p w14:paraId="6E62086A" w14:textId="77777777" w:rsidR="00FC27E2" w:rsidRPr="00BF5A62" w:rsidRDefault="00FC27E2" w:rsidP="00FC27E2">
      <w:pPr>
        <w:pStyle w:val="BodyText"/>
        <w:jc w:val="both"/>
        <w:rPr>
          <w:rFonts w:ascii="Times New Roman" w:hAnsi="Times New Roman"/>
          <w:sz w:val="28"/>
          <w:szCs w:val="28"/>
          <w:u w:val="single"/>
        </w:rPr>
      </w:pPr>
      <w:r w:rsidRPr="0096452F">
        <w:rPr>
          <w:rFonts w:ascii="Times New Roman" w:hAnsi="Times New Roman"/>
          <w:sz w:val="28"/>
          <w:szCs w:val="28"/>
        </w:rPr>
        <w:lastRenderedPageBreak/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 w:rsidRPr="009645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1E9BCC6" w14:textId="77777777" w:rsidR="00FC27E2" w:rsidRPr="0096452F" w:rsidRDefault="00FC27E2" w:rsidP="00FC27E2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  <w:t>Michael Gomez</w:t>
      </w:r>
    </w:p>
    <w:p w14:paraId="3EFBD1EB" w14:textId="77777777" w:rsidR="00FC27E2" w:rsidRPr="0096452F" w:rsidRDefault="00FC27E2" w:rsidP="00FC27E2">
      <w:pPr>
        <w:jc w:val="both"/>
        <w:rPr>
          <w:sz w:val="28"/>
          <w:szCs w:val="28"/>
        </w:rPr>
      </w:pP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</w:r>
      <w:r w:rsidRPr="0096452F">
        <w:rPr>
          <w:sz w:val="28"/>
          <w:szCs w:val="28"/>
        </w:rPr>
        <w:tab/>
        <w:t>Judge</w:t>
      </w:r>
      <w:r>
        <w:rPr>
          <w:sz w:val="28"/>
          <w:szCs w:val="28"/>
        </w:rPr>
        <w:t>, 129th District Court</w:t>
      </w:r>
    </w:p>
    <w:p w14:paraId="1228FF64" w14:textId="77777777" w:rsidR="00FC27E2" w:rsidRPr="00FC27E2" w:rsidRDefault="00FC27E2" w:rsidP="00FC27E2">
      <w:pPr>
        <w:ind w:firstLine="720"/>
        <w:jc w:val="both"/>
        <w:rPr>
          <w:sz w:val="28"/>
          <w:szCs w:val="28"/>
        </w:rPr>
      </w:pPr>
    </w:p>
    <w:sectPr w:rsidR="00FC27E2" w:rsidRPr="00FC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3E99"/>
    <w:multiLevelType w:val="hybridMultilevel"/>
    <w:tmpl w:val="545CC4F6"/>
    <w:lvl w:ilvl="0" w:tplc="3AEE1C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E2"/>
    <w:rsid w:val="000846BB"/>
    <w:rsid w:val="00141FDD"/>
    <w:rsid w:val="001B679A"/>
    <w:rsid w:val="002A3A1F"/>
    <w:rsid w:val="002D0C98"/>
    <w:rsid w:val="002F36E5"/>
    <w:rsid w:val="004B6365"/>
    <w:rsid w:val="00697E47"/>
    <w:rsid w:val="006E3CCE"/>
    <w:rsid w:val="007726F8"/>
    <w:rsid w:val="008E0AB7"/>
    <w:rsid w:val="00966BAF"/>
    <w:rsid w:val="00A16EE1"/>
    <w:rsid w:val="00A37EB8"/>
    <w:rsid w:val="00B12C16"/>
    <w:rsid w:val="00B7017F"/>
    <w:rsid w:val="00C41815"/>
    <w:rsid w:val="00C520EF"/>
    <w:rsid w:val="00D45559"/>
    <w:rsid w:val="00DE256F"/>
    <w:rsid w:val="00E118E9"/>
    <w:rsid w:val="00F25D4F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D3AC"/>
  <w15:chartTrackingRefBased/>
  <w15:docId w15:val="{37B5694D-28AE-4CAE-8469-BB1CFC8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FC27E2"/>
    <w:pPr>
      <w:spacing w:line="282" w:lineRule="exact"/>
    </w:pPr>
    <w:rPr>
      <w:sz w:val="22"/>
      <w:szCs w:val="20"/>
    </w:rPr>
  </w:style>
  <w:style w:type="paragraph" w:customStyle="1" w:styleId="FirmName">
    <w:name w:val="Firm Name"/>
    <w:basedOn w:val="SingleSpacing"/>
    <w:rsid w:val="00FC27E2"/>
    <w:pPr>
      <w:jc w:val="center"/>
    </w:pPr>
  </w:style>
  <w:style w:type="paragraph" w:styleId="BodyText">
    <w:name w:val="Body Text"/>
    <w:basedOn w:val="Normal"/>
    <w:link w:val="BodyTextChar"/>
    <w:semiHidden/>
    <w:rsid w:val="00FC27E2"/>
    <w:rPr>
      <w:rFonts w:ascii="Letter Gothic" w:hAnsi="Letter Gothic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C27E2"/>
    <w:rPr>
      <w:rFonts w:ascii="Letter Gothic" w:eastAsia="Times New Roman" w:hAnsi="Letter Gothic" w:cs="Times New Roman"/>
      <w:szCs w:val="24"/>
    </w:rPr>
  </w:style>
  <w:style w:type="paragraph" w:styleId="ListParagraph">
    <w:name w:val="List Paragraph"/>
    <w:basedOn w:val="Normal"/>
    <w:uiPriority w:val="34"/>
    <w:qFormat/>
    <w:rsid w:val="00FC27E2"/>
    <w:pPr>
      <w:ind w:left="720"/>
      <w:contextualSpacing/>
    </w:pPr>
  </w:style>
  <w:style w:type="character" w:customStyle="1" w:styleId="fontstyle01">
    <w:name w:val="fontstyle01"/>
    <w:basedOn w:val="DefaultParagraphFont"/>
    <w:rsid w:val="00C520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Gomez</dc:creator>
  <cp:keywords/>
  <dc:description/>
  <cp:lastModifiedBy>Gomez, Judge Michael (DCA)</cp:lastModifiedBy>
  <cp:revision>8</cp:revision>
  <dcterms:created xsi:type="dcterms:W3CDTF">2020-12-29T04:27:00Z</dcterms:created>
  <dcterms:modified xsi:type="dcterms:W3CDTF">2020-12-29T06:20:00Z</dcterms:modified>
</cp:coreProperties>
</file>